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83F" w:rsidRPr="00B0747E" w:rsidRDefault="0022483F" w:rsidP="0022483F">
      <w:pPr>
        <w:jc w:val="right"/>
        <w:rPr>
          <w:szCs w:val="24"/>
        </w:rPr>
      </w:pPr>
      <w:r w:rsidRPr="00B0747E">
        <w:rPr>
          <w:szCs w:val="24"/>
        </w:rPr>
        <w:t>ПРИЛОЖЕНИЕ 1</w:t>
      </w:r>
    </w:p>
    <w:p w:rsidR="0022483F" w:rsidRPr="00B0747E" w:rsidRDefault="0022483F" w:rsidP="0022483F">
      <w:pPr>
        <w:jc w:val="center"/>
        <w:rPr>
          <w:szCs w:val="24"/>
        </w:rPr>
      </w:pPr>
    </w:p>
    <w:p w:rsidR="0022483F" w:rsidRPr="00B0747E" w:rsidRDefault="0022483F" w:rsidP="0022483F">
      <w:pPr>
        <w:jc w:val="center"/>
        <w:outlineLvl w:val="0"/>
        <w:rPr>
          <w:szCs w:val="24"/>
        </w:rPr>
      </w:pPr>
      <w:bookmarkStart w:id="0" w:name="_GoBack"/>
      <w:r w:rsidRPr="00B0747E">
        <w:rPr>
          <w:szCs w:val="24"/>
        </w:rPr>
        <w:t>Выдержки из Федерального закона «Об образовании в РФ»</w:t>
      </w:r>
    </w:p>
    <w:bookmarkEnd w:id="0"/>
    <w:p w:rsidR="0022483F" w:rsidRPr="00B0747E" w:rsidRDefault="0022483F" w:rsidP="0022483F">
      <w:pPr>
        <w:jc w:val="center"/>
        <w:rPr>
          <w:szCs w:val="24"/>
        </w:rPr>
      </w:pPr>
      <w:r w:rsidRPr="00B0747E">
        <w:rPr>
          <w:szCs w:val="24"/>
        </w:rPr>
        <w:t xml:space="preserve">от 29 декабря </w:t>
      </w:r>
      <w:smartTag w:uri="urn:schemas-microsoft-com:office:smarttags" w:element="metricconverter">
        <w:smartTagPr>
          <w:attr w:name="ProductID" w:val="2012 г"/>
        </w:smartTagPr>
        <w:r w:rsidRPr="00B0747E">
          <w:rPr>
            <w:szCs w:val="24"/>
          </w:rPr>
          <w:t>2012 г</w:t>
        </w:r>
      </w:smartTag>
      <w:r w:rsidRPr="00B0747E">
        <w:rPr>
          <w:szCs w:val="24"/>
        </w:rPr>
        <w:t>. N 273-ФЗ</w:t>
      </w:r>
    </w:p>
    <w:p w:rsidR="0022483F" w:rsidRPr="00B0747E" w:rsidRDefault="0022483F" w:rsidP="0022483F">
      <w:pPr>
        <w:jc w:val="both"/>
        <w:rPr>
          <w:szCs w:val="24"/>
        </w:rPr>
      </w:pPr>
    </w:p>
    <w:p w:rsidR="0022483F" w:rsidRPr="00B0747E" w:rsidRDefault="0022483F" w:rsidP="0022483F">
      <w:pPr>
        <w:jc w:val="both"/>
        <w:rPr>
          <w:szCs w:val="24"/>
        </w:rPr>
      </w:pPr>
    </w:p>
    <w:p w:rsidR="0022483F" w:rsidRPr="00B0747E" w:rsidRDefault="0022483F" w:rsidP="0022483F">
      <w:pPr>
        <w:jc w:val="both"/>
        <w:rPr>
          <w:b/>
          <w:szCs w:val="24"/>
        </w:rPr>
      </w:pPr>
      <w:bookmarkStart w:id="1" w:name="OLE_LINK2"/>
      <w:bookmarkStart w:id="2" w:name="OLE_LINK1"/>
      <w:r w:rsidRPr="00B0747E">
        <w:rPr>
          <w:b/>
          <w:szCs w:val="24"/>
        </w:rPr>
        <w:t>Статья 8. Полномочия органов государственной власти субъектов Российской Федерации в сфере образования</w:t>
      </w:r>
    </w:p>
    <w:p w:rsidR="0022483F" w:rsidRPr="00B0747E" w:rsidRDefault="0022483F" w:rsidP="0022483F">
      <w:pPr>
        <w:jc w:val="both"/>
        <w:rPr>
          <w:szCs w:val="24"/>
        </w:rPr>
      </w:pPr>
      <w:r w:rsidRPr="00B0747E">
        <w:rPr>
          <w:szCs w:val="24"/>
        </w:rPr>
        <w:t>1. К полномочиям органов государственной власти субъектов Российской Федерации в сфере образования относятся:</w:t>
      </w:r>
    </w:p>
    <w:p w:rsidR="0022483F" w:rsidRPr="00B0747E" w:rsidRDefault="0022483F" w:rsidP="0022483F">
      <w:pPr>
        <w:jc w:val="both"/>
        <w:rPr>
          <w:szCs w:val="24"/>
        </w:rPr>
      </w:pPr>
      <w:r w:rsidRPr="00B0747E">
        <w:rPr>
          <w:szCs w:val="24"/>
        </w:rPr>
        <w:t xml:space="preserve">3)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оплату труда, </w:t>
      </w:r>
      <w:r w:rsidRPr="00B0747E">
        <w:rPr>
          <w:b/>
          <w:szCs w:val="24"/>
        </w:rPr>
        <w:t>приобретение учебников и учебных пособий</w:t>
      </w:r>
      <w:r w:rsidRPr="00B0747E">
        <w:rPr>
          <w:szCs w:val="24"/>
        </w:rPr>
        <w:t>, средств обучения, игр, игрушек (за исключением расходов на содержание зданий и оплату коммунальных услуг), в соответствии с нормативами, определяемыми органами государственной власти субъектов Российской Федерации.</w:t>
      </w:r>
    </w:p>
    <w:p w:rsidR="0022483F" w:rsidRPr="00B0747E" w:rsidRDefault="0022483F" w:rsidP="0022483F">
      <w:pPr>
        <w:jc w:val="both"/>
        <w:rPr>
          <w:b/>
          <w:szCs w:val="24"/>
        </w:rPr>
      </w:pPr>
      <w:r w:rsidRPr="00B0747E">
        <w:rPr>
          <w:szCs w:val="24"/>
        </w:rPr>
        <w:br/>
      </w:r>
      <w:r w:rsidRPr="00B0747E">
        <w:rPr>
          <w:b/>
          <w:szCs w:val="24"/>
        </w:rPr>
        <w:t>Статья 18. Печатные и электронные образовательные и информационные ресурсы</w:t>
      </w:r>
    </w:p>
    <w:p w:rsidR="0022483F" w:rsidRPr="00B0747E" w:rsidRDefault="0022483F" w:rsidP="0022483F">
      <w:pPr>
        <w:jc w:val="both"/>
        <w:rPr>
          <w:szCs w:val="24"/>
        </w:rPr>
      </w:pPr>
      <w:r w:rsidRPr="00B0747E">
        <w:rPr>
          <w:szCs w:val="24"/>
        </w:rPr>
        <w:t>1. В организациях, осуществляющих образовательную деятельность, в целях обеспечения реализации образовательных программ формируются библиотеки, в том числе цифровые (электронные) библиотеки, обеспечивающие доступ к профессиональным базам данных, информационным справочным и поисковым системам, а также иным информационным ресурсам. Библиотечный фонд должен быть укомплектован печатными и (или) электронными учебными изданиями (</w:t>
      </w:r>
      <w:r w:rsidRPr="00B0747E">
        <w:rPr>
          <w:b/>
          <w:szCs w:val="24"/>
        </w:rPr>
        <w:t>включая учебники и учебные пособия</w:t>
      </w:r>
      <w:r w:rsidRPr="00B0747E">
        <w:rPr>
          <w:szCs w:val="24"/>
        </w:rPr>
        <w:t>), методическими и периодическими изданиями по всем входящим в реализуемые основные образовательные программы учебным предметам, курсам, дисциплинам (модулям).</w:t>
      </w:r>
    </w:p>
    <w:p w:rsidR="0022483F" w:rsidRPr="00B0747E" w:rsidRDefault="0022483F" w:rsidP="0022483F">
      <w:pPr>
        <w:jc w:val="both"/>
        <w:rPr>
          <w:szCs w:val="24"/>
        </w:rPr>
      </w:pPr>
      <w:r w:rsidRPr="00B0747E">
        <w:rPr>
          <w:szCs w:val="24"/>
        </w:rPr>
        <w:t>4. Организации, осуществляющие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для использования при реализации указанных образовательных программ выбирают:</w:t>
      </w:r>
    </w:p>
    <w:p w:rsidR="0022483F" w:rsidRPr="00B0747E" w:rsidRDefault="0022483F" w:rsidP="0022483F">
      <w:pPr>
        <w:jc w:val="both"/>
        <w:rPr>
          <w:szCs w:val="24"/>
        </w:rPr>
      </w:pPr>
      <w:r w:rsidRPr="00B0747E">
        <w:rPr>
          <w:szCs w:val="24"/>
        </w:rPr>
        <w:t>1) учебники из числа входящих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образования;</w:t>
      </w:r>
    </w:p>
    <w:p w:rsidR="0022483F" w:rsidRPr="00B0747E" w:rsidRDefault="0022483F" w:rsidP="0022483F">
      <w:pPr>
        <w:jc w:val="both"/>
        <w:rPr>
          <w:szCs w:val="24"/>
        </w:rPr>
      </w:pPr>
      <w:r w:rsidRPr="00B0747E">
        <w:rPr>
          <w:szCs w:val="24"/>
        </w:rPr>
        <w:t xml:space="preserve">2) </w:t>
      </w:r>
      <w:r w:rsidRPr="00B0747E">
        <w:rPr>
          <w:b/>
          <w:szCs w:val="24"/>
        </w:rPr>
        <w:t>учебные пособия, выпущенные организациями, входящими в перечень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  <w:r w:rsidRPr="00B0747E">
        <w:rPr>
          <w:szCs w:val="24"/>
        </w:rPr>
        <w:t>.</w:t>
      </w:r>
    </w:p>
    <w:p w:rsidR="0022483F" w:rsidRPr="00B0747E" w:rsidRDefault="0022483F" w:rsidP="0022483F">
      <w:pPr>
        <w:jc w:val="both"/>
        <w:rPr>
          <w:szCs w:val="24"/>
        </w:rPr>
      </w:pPr>
    </w:p>
    <w:p w:rsidR="0022483F" w:rsidRPr="00B0747E" w:rsidRDefault="0022483F" w:rsidP="0022483F">
      <w:pPr>
        <w:jc w:val="both"/>
        <w:rPr>
          <w:b/>
          <w:szCs w:val="24"/>
        </w:rPr>
      </w:pPr>
      <w:r w:rsidRPr="00B0747E">
        <w:rPr>
          <w:b/>
          <w:szCs w:val="24"/>
        </w:rPr>
        <w:t>Статья 28. Компетенция, права, обязанности и ответственность образовательной организации</w:t>
      </w:r>
    </w:p>
    <w:p w:rsidR="0022483F" w:rsidRPr="00B0747E" w:rsidRDefault="0022483F" w:rsidP="0022483F">
      <w:pPr>
        <w:jc w:val="both"/>
        <w:rPr>
          <w:szCs w:val="24"/>
        </w:rPr>
      </w:pPr>
      <w:r w:rsidRPr="00B0747E">
        <w:rPr>
          <w:szCs w:val="24"/>
        </w:rPr>
        <w:t xml:space="preserve">9) определение списка учебников в соответствии с утвержденным федеральным перечнем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</w:t>
      </w:r>
      <w:r w:rsidRPr="00B0747E">
        <w:rPr>
          <w:b/>
          <w:szCs w:val="24"/>
        </w:rPr>
        <w:t>а также учебных пособий, допущенных к использованию при реализации указанных образовательных программ такими организациями</w:t>
      </w:r>
      <w:r w:rsidRPr="00B0747E">
        <w:rPr>
          <w:szCs w:val="24"/>
        </w:rPr>
        <w:t>.</w:t>
      </w:r>
    </w:p>
    <w:p w:rsidR="0022483F" w:rsidRPr="00B0747E" w:rsidRDefault="0022483F" w:rsidP="0022483F">
      <w:pPr>
        <w:jc w:val="both"/>
        <w:rPr>
          <w:szCs w:val="24"/>
        </w:rPr>
      </w:pPr>
    </w:p>
    <w:p w:rsidR="0022483F" w:rsidRPr="00B0747E" w:rsidRDefault="0022483F" w:rsidP="0022483F">
      <w:pPr>
        <w:jc w:val="both"/>
        <w:rPr>
          <w:b/>
          <w:szCs w:val="24"/>
        </w:rPr>
      </w:pPr>
      <w:r w:rsidRPr="00B0747E">
        <w:rPr>
          <w:b/>
          <w:szCs w:val="24"/>
        </w:rPr>
        <w:t>Статья 35. Пользование учебниками, учебными пособиями, средствами обучения и воспитания</w:t>
      </w:r>
    </w:p>
    <w:p w:rsidR="0022483F" w:rsidRPr="00B0747E" w:rsidRDefault="0022483F" w:rsidP="0022483F">
      <w:pPr>
        <w:jc w:val="both"/>
        <w:rPr>
          <w:szCs w:val="24"/>
        </w:rPr>
      </w:pPr>
      <w:r w:rsidRPr="00B0747E">
        <w:rPr>
          <w:szCs w:val="24"/>
        </w:rPr>
        <w:t xml:space="preserve">1. Обучающимся, осваивающим основные образовательные программы за счет бюджетных ассигнований федерального бюджета, бюджетов субъектов Российской Федерации и местных бюджетов в пределах федеральных государственных образовательных стандартов, образовательных стандартов, организациями, осуществляющими образовательную деятельность, бесплатно предоставляются в пользование на время получения образования учебники </w:t>
      </w:r>
      <w:r w:rsidRPr="00B0747E">
        <w:rPr>
          <w:b/>
          <w:szCs w:val="24"/>
        </w:rPr>
        <w:t>и учебные пособия</w:t>
      </w:r>
      <w:r w:rsidRPr="00B0747E">
        <w:rPr>
          <w:szCs w:val="24"/>
        </w:rPr>
        <w:t>, а также учебно-методические материалы, средства обучения и воспитания.</w:t>
      </w:r>
    </w:p>
    <w:p w:rsidR="0022483F" w:rsidRPr="00B0747E" w:rsidRDefault="0022483F" w:rsidP="0022483F">
      <w:pPr>
        <w:jc w:val="both"/>
        <w:rPr>
          <w:szCs w:val="24"/>
        </w:rPr>
      </w:pPr>
      <w:r w:rsidRPr="00B0747E">
        <w:rPr>
          <w:szCs w:val="24"/>
        </w:rPr>
        <w:t xml:space="preserve">2. </w:t>
      </w:r>
      <w:r w:rsidRPr="00B0747E">
        <w:rPr>
          <w:b/>
          <w:szCs w:val="24"/>
        </w:rPr>
        <w:t>Обеспечение учебниками и учебными пособиями</w:t>
      </w:r>
      <w:r w:rsidRPr="00B0747E">
        <w:rPr>
          <w:szCs w:val="24"/>
        </w:rPr>
        <w:t>, а также учебно-методическими материалами, средствами обучения и воспитания организаций, осуществляющих образовательную деятельность по основным образовательным программам, в пределах федеральных государственных образовательных стандартов, образовательных стандартов осуществляется за счет бюджетных ассигнований федерального бюджета, бюджетов субъектов Российской Федерации и местных бюджетов.</w:t>
      </w:r>
    </w:p>
    <w:p w:rsidR="0022483F" w:rsidRPr="00B0747E" w:rsidRDefault="0022483F" w:rsidP="0022483F">
      <w:pPr>
        <w:jc w:val="both"/>
        <w:rPr>
          <w:szCs w:val="24"/>
        </w:rPr>
      </w:pPr>
      <w:r w:rsidRPr="00B0747E">
        <w:rPr>
          <w:szCs w:val="24"/>
        </w:rPr>
        <w:t xml:space="preserve">3. </w:t>
      </w:r>
      <w:r w:rsidRPr="00B0747E">
        <w:rPr>
          <w:b/>
          <w:szCs w:val="24"/>
        </w:rPr>
        <w:t>Пользование учебниками и учебными пособиями</w:t>
      </w:r>
      <w:r w:rsidRPr="00B0747E">
        <w:rPr>
          <w:szCs w:val="24"/>
        </w:rPr>
        <w:t xml:space="preserve"> обучающимися, осваивающими учебные предметы, курсы, дисциплины (модули) за пределами федеральных государственных образовательных стандартов, образовательных стандартов и (или) получающими платные образовательные услуги, осуществляется в порядке, установленном организацией, осуществляющей образовательную деятельность.</w:t>
      </w:r>
    </w:p>
    <w:p w:rsidR="0022483F" w:rsidRPr="00B0747E" w:rsidRDefault="0022483F" w:rsidP="0022483F">
      <w:pPr>
        <w:jc w:val="both"/>
        <w:rPr>
          <w:szCs w:val="24"/>
        </w:rPr>
      </w:pPr>
    </w:p>
    <w:p w:rsidR="0022483F" w:rsidRPr="00B0747E" w:rsidRDefault="0022483F" w:rsidP="0022483F">
      <w:pPr>
        <w:jc w:val="both"/>
        <w:rPr>
          <w:b/>
          <w:szCs w:val="24"/>
        </w:rPr>
      </w:pPr>
      <w:r w:rsidRPr="00B0747E">
        <w:rPr>
          <w:b/>
          <w:szCs w:val="24"/>
        </w:rPr>
        <w:t>Статья 47. Правовой статус педагогических работников. Права и свободы педагогических работников, гарантии их реализации</w:t>
      </w:r>
    </w:p>
    <w:p w:rsidR="0022483F" w:rsidRPr="00B0747E" w:rsidRDefault="0022483F" w:rsidP="0022483F">
      <w:pPr>
        <w:jc w:val="both"/>
        <w:rPr>
          <w:szCs w:val="24"/>
        </w:rPr>
      </w:pPr>
      <w:r w:rsidRPr="00B0747E">
        <w:rPr>
          <w:szCs w:val="24"/>
        </w:rPr>
        <w:t xml:space="preserve">4) право на выбор учебников, </w:t>
      </w:r>
      <w:r w:rsidRPr="00B0747E">
        <w:rPr>
          <w:b/>
          <w:szCs w:val="24"/>
        </w:rPr>
        <w:t>учебных пособий</w:t>
      </w:r>
      <w:r w:rsidRPr="00B0747E">
        <w:rPr>
          <w:szCs w:val="24"/>
        </w:rPr>
        <w:t>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</w:t>
      </w:r>
      <w:bookmarkEnd w:id="1"/>
      <w:bookmarkEnd w:id="2"/>
      <w:r w:rsidRPr="00B0747E">
        <w:rPr>
          <w:szCs w:val="24"/>
        </w:rPr>
        <w:t>.</w:t>
      </w:r>
    </w:p>
    <w:p w:rsidR="00695C7D" w:rsidRDefault="00695C7D"/>
    <w:sectPr w:rsidR="00695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83F"/>
    <w:rsid w:val="0022483F"/>
    <w:rsid w:val="00695C7D"/>
    <w:rsid w:val="007C079C"/>
    <w:rsid w:val="0080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1C9CD1-68C9-495C-9E34-BFF2C1DC5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8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Андре. Чупров</dc:creator>
  <cp:keywords/>
  <dc:description/>
  <cp:lastModifiedBy>Максим Андре. Чупров</cp:lastModifiedBy>
  <cp:revision>1</cp:revision>
  <dcterms:created xsi:type="dcterms:W3CDTF">2014-04-11T12:20:00Z</dcterms:created>
  <dcterms:modified xsi:type="dcterms:W3CDTF">2014-04-11T12:21:00Z</dcterms:modified>
</cp:coreProperties>
</file>